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BA6E" w14:textId="77777777" w:rsidR="00717D7A" w:rsidRDefault="00717D7A" w:rsidP="00717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[Template letter verifying free and reduced-priced lunch or school breakfast participation for Non-Community Eligibility Provision Schools]</w:t>
      </w:r>
    </w:p>
    <w:p w14:paraId="3A10EC4C" w14:textId="77777777" w:rsidR="00717D7A" w:rsidRDefault="00717D7A" w:rsidP="00717D7A">
      <w:pPr>
        <w:rPr>
          <w:rFonts w:ascii="Times New Roman" w:hAnsi="Times New Roman" w:cs="Times New Roman"/>
        </w:rPr>
      </w:pPr>
    </w:p>
    <w:p w14:paraId="3645ED63" w14:textId="77777777" w:rsidR="00717D7A" w:rsidRDefault="00717D7A" w:rsidP="00717D7A">
      <w:pPr>
        <w:jc w:val="center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[School/District Letterhead]</w:t>
      </w:r>
    </w:p>
    <w:p w14:paraId="22E49EF0" w14:textId="455E7CCD" w:rsidR="009950F6" w:rsidRPr="004D4245" w:rsidRDefault="004D4245" w:rsidP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2021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XX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XX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일</w:t>
      </w:r>
    </w:p>
    <w:p w14:paraId="135AAF0E" w14:textId="77777777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1C91B6BC" w14:textId="203DBD90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학부모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/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보호자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,</w:t>
      </w:r>
    </w:p>
    <w:p w14:paraId="55EC0636" w14:textId="77777777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23787DE6" w14:textId="6CDBADBC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본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서한은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다음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2019-2020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및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/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2020-2021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학년도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동안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전국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중식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(National School Lunch Program, NSLP)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조식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(School Breakfast Program, SBP)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따라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무료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할인가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급식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(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있었음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)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확인합니다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.</w:t>
      </w:r>
    </w:p>
    <w:p w14:paraId="0F9F21B6" w14:textId="66DD0102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78BB24F1" w14:textId="79749657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성명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: _____________________________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: ____________________________</w:t>
      </w:r>
    </w:p>
    <w:p w14:paraId="249CE959" w14:textId="77777777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17AA213D" w14:textId="2733E4EC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성명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: _____________________________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: ____________________________</w:t>
      </w:r>
    </w:p>
    <w:p w14:paraId="440BB4DF" w14:textId="1026BB10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38E30571" w14:textId="51B5B3B1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성명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: _____________________________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: ____________________________</w:t>
      </w:r>
    </w:p>
    <w:p w14:paraId="76FCF21A" w14:textId="60E0BFC3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2AECCAE4" w14:textId="5ABE5F26" w:rsidR="00671A71" w:rsidRPr="004D4245" w:rsidRDefault="004D4245" w:rsidP="00426D48">
      <w:pPr>
        <w:rPr>
          <w:rFonts w:asciiTheme="majorBidi" w:eastAsia="Batang" w:hAnsiTheme="majorBidi" w:cstheme="majorBidi"/>
          <w:b/>
          <w:bCs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월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인터넷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서비스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할인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자격</w:t>
      </w:r>
    </w:p>
    <w:p w14:paraId="7058AF5F" w14:textId="24FCB536" w:rsidR="00426D48" w:rsidRPr="004D4245" w:rsidRDefault="004D4245" w:rsidP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NSLP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SBP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따라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무료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할인가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급식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되기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때문에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연방통신위원회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(Federal Communications Commission, FCC)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비상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광대역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혜택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(Emergency Broadband Benefit Program, EBB Program)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됩니다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. EBB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팬데믹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동안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가구에서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인터넷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서비스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요금을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지불할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있도록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도움을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주는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u w:val="single"/>
          <w:lang w:eastAsia="ko"/>
        </w:rPr>
        <w:t>임시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연방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프로그램입니다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. EBB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유자격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대상으로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광대역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서비스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및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관련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장비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(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예를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들어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모뎀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)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50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이하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부족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거주지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(Tribal land)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대상으로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75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이하의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월별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할인을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제공합니다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.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비용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50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이하의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유자격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플랜을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선택하는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경우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해당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최소한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EBB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종료될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때까지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무료로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서비스를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제공받게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됩니다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.</w:t>
      </w:r>
    </w:p>
    <w:p w14:paraId="154CCCA5" w14:textId="77777777" w:rsidR="00426D48" w:rsidRPr="004D4245" w:rsidRDefault="00426D48" w:rsidP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3E53969B" w14:textId="32199E39" w:rsidR="00426D48" w:rsidRPr="004D4245" w:rsidRDefault="004D4245" w:rsidP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각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해당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기기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비용으로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10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초과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50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미만을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기여하는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광대역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제공자로부터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이용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가능한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경우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1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개의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연결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기기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노트북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데스크톱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태블릿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컴퓨터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최대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100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달러까지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변제받을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수도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있습니다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.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각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가구는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단일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기기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할인으로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제한됩니다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. </w:t>
      </w:r>
    </w:p>
    <w:p w14:paraId="1BD7C381" w14:textId="3F73FAB0" w:rsidR="00671A71" w:rsidRPr="004D4245" w:rsidRDefault="00671A71" w:rsidP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0C7A92D1" w14:textId="23636A0F" w:rsidR="00671A71" w:rsidRPr="004D4245" w:rsidRDefault="004D4245" w:rsidP="00671A71">
      <w:pPr>
        <w:rPr>
          <w:rFonts w:asciiTheme="majorBidi" w:eastAsia="Batang" w:hAnsiTheme="majorBidi" w:cstheme="majorBidi"/>
          <w:b/>
          <w:bCs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신청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b/>
          <w:bCs/>
          <w:sz w:val="23"/>
          <w:szCs w:val="23"/>
          <w:lang w:eastAsia="ko"/>
        </w:rPr>
        <w:t>방법</w:t>
      </w:r>
    </w:p>
    <w:p w14:paraId="6E0820AE" w14:textId="7E2DA9AB" w:rsidR="00671A71" w:rsidRPr="004D4245" w:rsidRDefault="004D4245" w:rsidP="00671A71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신청하시려면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신청서를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작성해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(</w:t>
      </w:r>
      <w:hyperlink r:id="rId9" w:history="1"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온라인</w:t>
        </w:r>
      </w:hyperlink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우편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hyperlink r:id="rId10" w:history="1"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참여</w:t>
        </w:r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 xml:space="preserve"> </w:t>
        </w:r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서비스</w:t>
        </w:r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 xml:space="preserve"> </w:t>
        </w:r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제공자</w:t>
        </w:r>
      </w:hyperlink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통해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)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자녀가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NSLP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또는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SBP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통해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학교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급식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혜택을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받고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있음을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확인하는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증빙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서류로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본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서한의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사본을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제출하실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있습니다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.</w:t>
      </w:r>
    </w:p>
    <w:p w14:paraId="043C73A5" w14:textId="77777777" w:rsidR="00671A71" w:rsidRPr="004D4245" w:rsidRDefault="00671A71" w:rsidP="00671A71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5F650F12" w14:textId="6F5D6F67" w:rsidR="00671A71" w:rsidRPr="004D4245" w:rsidRDefault="004D4245" w:rsidP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EBB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프로그램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귀하의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자격에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질문이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있으시거나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가까운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참여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제공자에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대한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정보를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찾아보시려면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, </w:t>
      </w:r>
      <w:hyperlink r:id="rId11" w:history="1"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GetEmergencyBroadband.org</w:t>
        </w:r>
      </w:hyperlink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를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방문하거나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, 833-511-0311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번으로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전화하거나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hyperlink r:id="rId12" w:history="1">
        <w:r w:rsidRPr="004D4245">
          <w:rPr>
            <w:rStyle w:val="Hyperlink"/>
            <w:rFonts w:asciiTheme="majorBidi" w:eastAsia="Batang" w:hAnsiTheme="majorBidi" w:cstheme="majorBidi"/>
            <w:sz w:val="23"/>
            <w:szCs w:val="23"/>
            <w:lang w:eastAsia="ko"/>
          </w:rPr>
          <w:t>EBBHelp@usac.org</w:t>
        </w:r>
      </w:hyperlink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로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이메일을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 xml:space="preserve"> 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보내주십시오</w:t>
      </w: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.</w:t>
      </w:r>
    </w:p>
    <w:p w14:paraId="25E5E790" w14:textId="27C588C9" w:rsidR="00426D48" w:rsidRPr="004D4245" w:rsidRDefault="00426D48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7DB0F8BE" w14:textId="41290107" w:rsidR="009950F6" w:rsidRPr="004D4245" w:rsidRDefault="004D4245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  <w:r w:rsidRPr="004D4245">
        <w:rPr>
          <w:rFonts w:asciiTheme="majorBidi" w:eastAsia="Batang" w:hAnsiTheme="majorBidi" w:cstheme="majorBidi"/>
          <w:sz w:val="23"/>
          <w:szCs w:val="23"/>
          <w:lang w:eastAsia="ko"/>
        </w:rPr>
        <w:t>감사합니다</w:t>
      </w:r>
    </w:p>
    <w:p w14:paraId="5424C527" w14:textId="21AC44BC" w:rsidR="009950F6" w:rsidRPr="004D4245" w:rsidRDefault="009950F6">
      <w:pPr>
        <w:rPr>
          <w:rFonts w:asciiTheme="majorBidi" w:eastAsia="Batang" w:hAnsiTheme="majorBidi" w:cstheme="majorBidi"/>
          <w:sz w:val="23"/>
          <w:szCs w:val="23"/>
          <w:lang w:eastAsia="ko-KR"/>
        </w:rPr>
      </w:pPr>
    </w:p>
    <w:p w14:paraId="45E84FE7" w14:textId="77777777" w:rsidR="00717D7A" w:rsidRPr="00955492" w:rsidRDefault="00717D7A" w:rsidP="00717D7A">
      <w:pPr>
        <w:rPr>
          <w:rFonts w:ascii="Times New Roman" w:hAnsi="Times New Roman" w:cs="Times New Roman"/>
          <w:sz w:val="23"/>
          <w:szCs w:val="23"/>
        </w:rPr>
      </w:pPr>
      <w:r w:rsidRPr="00955492">
        <w:rPr>
          <w:rFonts w:ascii="Times New Roman" w:hAnsi="Times New Roman" w:cs="Times New Roman"/>
          <w:sz w:val="23"/>
          <w:szCs w:val="23"/>
        </w:rPr>
        <w:t>[School official name]</w:t>
      </w:r>
    </w:p>
    <w:p w14:paraId="264854AE" w14:textId="1D07CFE1" w:rsidR="009950F6" w:rsidRPr="00955492" w:rsidRDefault="00717D7A" w:rsidP="00717D7A">
      <w:pPr>
        <w:rPr>
          <w:rFonts w:ascii="Times New Roman" w:hAnsi="Times New Roman" w:cs="Times New Roman"/>
          <w:sz w:val="23"/>
          <w:szCs w:val="23"/>
        </w:rPr>
      </w:pPr>
      <w:r w:rsidRPr="00955492">
        <w:rPr>
          <w:rFonts w:ascii="Times New Roman" w:hAnsi="Times New Roman" w:cs="Times New Roman"/>
          <w:sz w:val="23"/>
          <w:szCs w:val="23"/>
        </w:rPr>
        <w:t>[School official title]</w:t>
      </w:r>
    </w:p>
    <w:sectPr w:rsidR="009950F6" w:rsidRPr="00955492" w:rsidSect="004D4245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24CA" w14:textId="77777777" w:rsidR="004A2AC5" w:rsidRDefault="004A2AC5" w:rsidP="00717D7A">
      <w:r>
        <w:separator/>
      </w:r>
    </w:p>
  </w:endnote>
  <w:endnote w:type="continuationSeparator" w:id="0">
    <w:p w14:paraId="63601C4F" w14:textId="77777777" w:rsidR="004A2AC5" w:rsidRDefault="004A2AC5" w:rsidP="007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EBB4" w14:textId="77777777" w:rsidR="004A2AC5" w:rsidRDefault="004A2AC5" w:rsidP="00717D7A">
      <w:r>
        <w:separator/>
      </w:r>
    </w:p>
  </w:footnote>
  <w:footnote w:type="continuationSeparator" w:id="0">
    <w:p w14:paraId="044DA55C" w14:textId="77777777" w:rsidR="004A2AC5" w:rsidRDefault="004A2AC5" w:rsidP="0071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654DD"/>
    <w:rsid w:val="00426D48"/>
    <w:rsid w:val="004763C9"/>
    <w:rsid w:val="004A2AC5"/>
    <w:rsid w:val="004D4245"/>
    <w:rsid w:val="00566357"/>
    <w:rsid w:val="005D2394"/>
    <w:rsid w:val="00671A71"/>
    <w:rsid w:val="00717D7A"/>
    <w:rsid w:val="00842C40"/>
    <w:rsid w:val="00955492"/>
    <w:rsid w:val="009950F6"/>
    <w:rsid w:val="00A9080B"/>
    <w:rsid w:val="00CC2CD7"/>
    <w:rsid w:val="00D0094A"/>
    <w:rsid w:val="00E2314F"/>
    <w:rsid w:val="00EA3539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303D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7A"/>
  </w:style>
  <w:style w:type="paragraph" w:styleId="Footer">
    <w:name w:val="footer"/>
    <w:basedOn w:val="Normal"/>
    <w:link w:val="FooterChar"/>
    <w:uiPriority w:val="99"/>
    <w:unhideWhenUsed/>
    <w:rsid w:val="00717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BBHelp@usa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temergencybroadband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temergencybroadband.org/companies-near-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getemergencybroadband.org/how-to-app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Trettin, Sara</dc:creator>
  <cp:lastModifiedBy>Yeojin Park</cp:lastModifiedBy>
  <cp:revision>6</cp:revision>
  <dcterms:created xsi:type="dcterms:W3CDTF">2021-05-12T05:35:00Z</dcterms:created>
  <dcterms:modified xsi:type="dcterms:W3CDTF">2021-06-01T22:27:00Z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